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9A" w:rsidRPr="004E728E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</w:t>
      </w:r>
      <w:r w:rsidR="00C67FC7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海外课堂项目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A403D7">
        <w:rPr>
          <w:rFonts w:ascii="Calibri" w:hAnsi="Calibri" w:cs="Calibri"/>
          <w:kern w:val="0"/>
          <w:szCs w:val="21"/>
        </w:rPr>
        <w:t>201</w:t>
      </w:r>
      <w:r w:rsidR="00936BF7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7D6825">
        <w:rPr>
          <w:rFonts w:ascii="Calibri" w:hAnsi="Calibri" w:cs="Calibri" w:hint="eastAsia"/>
          <w:kern w:val="0"/>
          <w:szCs w:val="21"/>
        </w:rPr>
        <w:t>暑期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936BF7">
        <w:rPr>
          <w:rFonts w:asciiTheme="minorHAnsi" w:eastAsiaTheme="majorEastAsia" w:hAnsiTheme="minorHAnsi" w:cstheme="minorHAnsi" w:hint="eastAsia"/>
          <w:kern w:val="0"/>
          <w:szCs w:val="21"/>
        </w:rPr>
        <w:t>七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47655D" w:rsidRDefault="003822A8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A403D7">
        <w:rPr>
          <w:rFonts w:ascii="Calibri" w:hAnsi="Calibri" w:cs="Calibri"/>
          <w:kern w:val="0"/>
          <w:szCs w:val="21"/>
        </w:rPr>
        <w:t>201</w:t>
      </w:r>
      <w:r w:rsidR="00936BF7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C67FC7">
        <w:rPr>
          <w:rFonts w:ascii="Calibri" w:hAnsi="Calibri" w:cs="Calibri" w:hint="eastAsia"/>
          <w:kern w:val="0"/>
          <w:szCs w:val="21"/>
        </w:rPr>
        <w:t>夏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>
        <w:rPr>
          <w:rFonts w:ascii="Calibri" w:hAnsi="Calibri" w:cs="Calibri"/>
          <w:b/>
          <w:szCs w:val="21"/>
        </w:rPr>
        <w:t>加州大学</w:t>
      </w:r>
      <w:r w:rsidR="00C8490A">
        <w:rPr>
          <w:rFonts w:ascii="Calibri" w:hAnsi="Calibri" w:cs="Calibri" w:hint="eastAsia"/>
          <w:b/>
          <w:szCs w:val="21"/>
        </w:rPr>
        <w:t>圣地亚哥</w:t>
      </w:r>
      <w:r w:rsidR="00843F7D" w:rsidRPr="000A0A86">
        <w:rPr>
          <w:rFonts w:ascii="Calibri" w:hAnsi="Calibri" w:cs="Calibri"/>
          <w:b/>
          <w:szCs w:val="21"/>
        </w:rPr>
        <w:t>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UCSD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 xml:space="preserve">University of California, 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San Diego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</w:t>
      </w:r>
      <w:r w:rsidR="00C67FC7">
        <w:rPr>
          <w:rFonts w:ascii="Calibri" w:hAnsi="Calibri" w:cs="Calibri" w:hint="eastAsia"/>
          <w:szCs w:val="21"/>
        </w:rPr>
        <w:t>暑期海外课堂交流学习</w:t>
      </w:r>
      <w:r w:rsidR="0045438A">
        <w:rPr>
          <w:rFonts w:ascii="Calibri" w:hAnsi="Calibri" w:cs="Calibri" w:hint="eastAsia"/>
          <w:szCs w:val="21"/>
        </w:rPr>
        <w:t>。</w:t>
      </w:r>
      <w:r w:rsidR="00936BF7">
        <w:rPr>
          <w:rFonts w:ascii="Calibri" w:hAnsi="Calibri" w:cs="Calibri" w:hint="eastAsia"/>
          <w:szCs w:val="21"/>
        </w:rPr>
        <w:t>2017</w:t>
      </w:r>
      <w:r w:rsidR="00C86D89">
        <w:rPr>
          <w:rFonts w:ascii="Calibri" w:hAnsi="Calibri" w:cs="Calibri" w:hint="eastAsia"/>
          <w:szCs w:val="21"/>
        </w:rPr>
        <w:t>年暑期选拔名额为</w:t>
      </w:r>
      <w:r w:rsidR="00C86D89" w:rsidRPr="0047655D">
        <w:rPr>
          <w:rFonts w:ascii="Calibri" w:hAnsi="Calibri" w:cs="Calibri" w:hint="eastAsia"/>
          <w:szCs w:val="21"/>
        </w:rPr>
        <w:t>专业学分课程</w:t>
      </w:r>
      <w:r w:rsidR="0047655D" w:rsidRPr="0047655D">
        <w:rPr>
          <w:rFonts w:ascii="Calibri" w:hAnsi="Calibri" w:cs="Calibri" w:hint="eastAsia"/>
          <w:szCs w:val="21"/>
        </w:rPr>
        <w:t>和</w:t>
      </w:r>
      <w:r w:rsidR="00C86D89" w:rsidRPr="0047655D">
        <w:rPr>
          <w:rFonts w:ascii="Calibri" w:hAnsi="Calibri" w:cs="Calibri" w:hint="eastAsia"/>
          <w:szCs w:val="21"/>
        </w:rPr>
        <w:t>英语语言文化课程</w:t>
      </w:r>
      <w:r w:rsidR="0047655D" w:rsidRPr="0047655D">
        <w:rPr>
          <w:rFonts w:ascii="Calibri" w:hAnsi="Calibri" w:cs="Calibri" w:hint="eastAsia"/>
          <w:szCs w:val="21"/>
        </w:rPr>
        <w:t>共</w:t>
      </w:r>
      <w:r w:rsidR="00AD554B">
        <w:rPr>
          <w:rFonts w:ascii="Calibri" w:hAnsi="Calibri" w:cs="Calibri" w:hint="eastAsia"/>
          <w:szCs w:val="21"/>
        </w:rPr>
        <w:t>7</w:t>
      </w:r>
      <w:r w:rsidR="00C86D89" w:rsidRPr="0047655D">
        <w:rPr>
          <w:rFonts w:ascii="Calibri" w:hAnsi="Calibri" w:cs="Calibri" w:hint="eastAsia"/>
          <w:szCs w:val="21"/>
        </w:rPr>
        <w:t>名，</w:t>
      </w:r>
      <w:r w:rsidR="008F1578" w:rsidRPr="0047655D">
        <w:rPr>
          <w:rFonts w:ascii="Calibri" w:hAnsi="Calibri" w:cs="Calibri"/>
          <w:szCs w:val="21"/>
        </w:rPr>
        <w:t>报名截止日期为</w:t>
      </w:r>
      <w:r w:rsidR="00936BF7" w:rsidRPr="0047655D">
        <w:rPr>
          <w:rFonts w:ascii="Calibri" w:hAnsi="Calibri" w:cs="Calibri" w:hint="eastAsia"/>
          <w:szCs w:val="21"/>
        </w:rPr>
        <w:t>2017</w:t>
      </w:r>
      <w:r w:rsidR="008F1578" w:rsidRPr="0047655D">
        <w:rPr>
          <w:rFonts w:ascii="Calibri" w:hAnsi="Calibri" w:cs="Calibri"/>
          <w:szCs w:val="21"/>
        </w:rPr>
        <w:t>年</w:t>
      </w:r>
      <w:r w:rsidR="00AD3929" w:rsidRPr="0047655D">
        <w:rPr>
          <w:rFonts w:ascii="Calibri" w:hAnsi="Calibri" w:cs="Calibri" w:hint="eastAsia"/>
          <w:szCs w:val="21"/>
        </w:rPr>
        <w:t>4</w:t>
      </w:r>
      <w:r w:rsidR="008F1578" w:rsidRPr="0047655D">
        <w:rPr>
          <w:rFonts w:ascii="Calibri" w:hAnsi="Calibri" w:cs="Calibri"/>
          <w:szCs w:val="21"/>
        </w:rPr>
        <w:t>月</w:t>
      </w:r>
      <w:r w:rsidR="0047655D" w:rsidRPr="0047655D">
        <w:rPr>
          <w:rFonts w:ascii="Calibri" w:hAnsi="Calibri" w:cs="Calibri" w:hint="eastAsia"/>
          <w:szCs w:val="21"/>
        </w:rPr>
        <w:t>30</w:t>
      </w:r>
      <w:r w:rsidR="008F1578" w:rsidRPr="0047655D">
        <w:rPr>
          <w:rFonts w:ascii="Calibri" w:hAnsi="Calibri" w:cs="Calibri"/>
          <w:szCs w:val="21"/>
        </w:rPr>
        <w:t>日。</w:t>
      </w:r>
    </w:p>
    <w:p w:rsidR="003822A8" w:rsidRPr="00ED2B08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8490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  <w:bookmarkStart w:id="0" w:name="_GoBack"/>
      <w:bookmarkEnd w:id="0"/>
    </w:p>
    <w:p w:rsidR="00A843DA" w:rsidRPr="000A0A86" w:rsidRDefault="00B8765A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8490A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="00C8490A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0A0A86">
        <w:rPr>
          <w:rFonts w:asciiTheme="minorHAnsi" w:hAnsiTheme="minorHAnsi" w:cstheme="minorHAnsi"/>
          <w:kern w:val="0"/>
          <w:szCs w:val="21"/>
        </w:rPr>
        <w:t>。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936BF7">
        <w:rPr>
          <w:rFonts w:asciiTheme="minorHAnsi" w:eastAsiaTheme="majorEastAsia" w:hAnsiTheme="minorHAnsi" w:cstheme="minorHAnsi"/>
          <w:szCs w:val="21"/>
        </w:rPr>
        <w:t>201</w:t>
      </w:r>
      <w:r w:rsidR="00936BF7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Pr="000A0A86">
        <w:rPr>
          <w:rFonts w:asciiTheme="minorHAnsi" w:eastAsiaTheme="majorEastAsia" w:hAnsiTheme="minorHAnsi" w:cstheme="minorHAnsi"/>
          <w:szCs w:val="21"/>
        </w:rPr>
        <w:t>中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936BF7">
        <w:rPr>
          <w:rFonts w:asciiTheme="minorHAnsi" w:eastAsiaTheme="majorEastAsia" w:hAnsiTheme="minorHAnsi" w:cstheme="minorHAnsi" w:hint="eastAsia"/>
          <w:szCs w:val="21"/>
        </w:rPr>
        <w:t>10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、在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</w:t>
      </w:r>
      <w:r w:rsidR="00A83140" w:rsidRPr="000A0A86">
        <w:rPr>
          <w:rFonts w:asciiTheme="minorHAnsi" w:eastAsiaTheme="majorEastAsia" w:hAnsiTheme="minorHAnsi" w:cstheme="minorHAnsi"/>
          <w:szCs w:val="21"/>
        </w:rPr>
        <w:t>4000</w:t>
      </w:r>
      <w:r w:rsidR="00A83140"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936BF7">
        <w:rPr>
          <w:rFonts w:asciiTheme="minorHAnsi" w:eastAsiaTheme="majorEastAsia" w:hAnsiTheme="minorHAnsi" w:cstheme="minorHAnsi" w:hint="eastAsia"/>
          <w:szCs w:val="21"/>
        </w:rPr>
        <w:t>44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全球高校</w:t>
      </w:r>
      <w:r w:rsidRPr="000A0A86">
        <w:rPr>
          <w:rFonts w:asciiTheme="minorHAnsi" w:eastAsiaTheme="majorEastAsia" w:hAnsiTheme="minorHAnsi" w:cstheme="minorHAnsi"/>
          <w:szCs w:val="21"/>
        </w:rPr>
        <w:t>学术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</w:t>
      </w:r>
      <w:r w:rsidRPr="000A0A86">
        <w:rPr>
          <w:rFonts w:asciiTheme="minorHAnsi" w:eastAsiaTheme="majorEastAsia" w:hAnsiTheme="minorHAnsi" w:cstheme="minorHAnsi"/>
          <w:szCs w:val="21"/>
        </w:rPr>
        <w:t>中，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分校位于</w:t>
      </w:r>
      <w:r w:rsidR="00A83140" w:rsidRPr="000A0A86">
        <w:rPr>
          <w:rFonts w:asciiTheme="minorHAnsi" w:eastAsiaTheme="majorEastAsia" w:hAnsiTheme="minorHAnsi" w:cstheme="minorHAnsi"/>
          <w:szCs w:val="21"/>
        </w:rPr>
        <w:t>第</w:t>
      </w:r>
      <w:r w:rsidR="00C8490A">
        <w:rPr>
          <w:rFonts w:asciiTheme="minorHAnsi" w:eastAsiaTheme="majorEastAsia" w:hAnsiTheme="minorHAnsi" w:cstheme="minorHAnsi" w:hint="eastAsia"/>
          <w:szCs w:val="21"/>
        </w:rPr>
        <w:t>14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201</w:t>
      </w:r>
      <w:r w:rsidR="004E6E08">
        <w:rPr>
          <w:rFonts w:asciiTheme="minorHAnsi" w:hAnsiTheme="minorHAnsi" w:cstheme="minorHAnsi" w:hint="eastAsia"/>
          <w:szCs w:val="21"/>
        </w:rPr>
        <w:t>7</w:t>
      </w:r>
      <w:r w:rsidR="004E6E08">
        <w:rPr>
          <w:rFonts w:asciiTheme="minorHAnsi" w:hAnsiTheme="minorHAnsi" w:cstheme="minorHAnsi" w:hint="eastAsia"/>
          <w:szCs w:val="21"/>
        </w:rPr>
        <w:t>年</w:t>
      </w:r>
      <w:r w:rsidRPr="000A0A86">
        <w:rPr>
          <w:rFonts w:asciiTheme="minorHAnsi" w:hAnsiTheme="minorHAnsi" w:cstheme="minorHAnsi"/>
          <w:szCs w:val="21"/>
        </w:rPr>
        <w:t>Times</w:t>
      </w:r>
      <w:r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</w:t>
      </w:r>
      <w:r w:rsidR="00C8490A">
        <w:rPr>
          <w:rFonts w:asciiTheme="minorHAnsi" w:hAnsiTheme="minorHAnsi" w:cstheme="minorHAnsi"/>
          <w:szCs w:val="21"/>
        </w:rPr>
        <w:t>圣地亚哥</w:t>
      </w:r>
      <w:r w:rsidR="004B4D89" w:rsidRPr="000A0A86">
        <w:rPr>
          <w:rFonts w:asciiTheme="minorHAnsi" w:hAnsiTheme="minorHAnsi" w:cstheme="minorHAnsi"/>
          <w:szCs w:val="21"/>
        </w:rPr>
        <w:t>分校位列第</w:t>
      </w:r>
      <w:r w:rsidR="00936BF7">
        <w:rPr>
          <w:rFonts w:asciiTheme="minorHAnsi" w:eastAsiaTheme="majorEastAsia" w:hAnsiTheme="minorHAnsi" w:cstheme="minorHAnsi" w:hint="eastAsia"/>
          <w:szCs w:val="21"/>
        </w:rPr>
        <w:t>41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ED2B08">
        <w:rPr>
          <w:rFonts w:asciiTheme="minorHAnsi" w:eastAsiaTheme="majorEastAsia" w:hAnsiTheme="minorHAnsi" w:cstheme="minorHAnsi" w:hint="eastAsia"/>
          <w:szCs w:val="21"/>
        </w:rPr>
        <w:t>、与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</w:t>
      </w:r>
      <w:r w:rsidR="0051216D">
        <w:rPr>
          <w:rFonts w:asciiTheme="minorHAnsi" w:eastAsiaTheme="majorEastAsia" w:hAnsiTheme="minorHAnsi" w:cstheme="minorHAnsi" w:hint="eastAsia"/>
          <w:szCs w:val="21"/>
        </w:rPr>
        <w:t>圣地亚哥分校的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084D12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B24FF7" w:rsidRPr="00E61E70" w:rsidRDefault="001F5524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1F5524">
        <w:rPr>
          <w:rFonts w:asciiTheme="minorHAnsi" w:eastAsiaTheme="majorEastAsia" w:hAnsiTheme="minorHAnsi" w:cstheme="minorHAnsi" w:hint="eastAsia"/>
          <w:szCs w:val="21"/>
        </w:rPr>
        <w:t>（</w:t>
      </w:r>
      <w:r w:rsidR="00A403D7">
        <w:rPr>
          <w:rFonts w:asciiTheme="minorHAnsi" w:eastAsiaTheme="majorEastAsia" w:hAnsiTheme="minorHAnsi" w:cstheme="minorHAnsi" w:hint="eastAsia"/>
          <w:szCs w:val="21"/>
        </w:rPr>
        <w:t>201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084D12">
        <w:rPr>
          <w:rFonts w:asciiTheme="minorHAnsi" w:eastAsiaTheme="majorEastAsia" w:hAnsiTheme="minorHAnsi" w:cstheme="minorHAnsi" w:hint="eastAsia"/>
          <w:szCs w:val="21"/>
        </w:rPr>
        <w:t>7</w:t>
      </w:r>
      <w:r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3</w:t>
      </w:r>
      <w:r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Pr="001F5524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28</w:t>
      </w:r>
      <w:r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="00084D12">
        <w:rPr>
          <w:rFonts w:asciiTheme="minorHAnsi" w:eastAsiaTheme="majorEastAsia" w:hAnsiTheme="minorHAnsi" w:cstheme="minorHAnsi" w:hint="eastAsia"/>
          <w:szCs w:val="21"/>
        </w:rPr>
        <w:t>；或</w:t>
      </w:r>
      <w:r w:rsidR="00936BF7">
        <w:rPr>
          <w:rFonts w:asciiTheme="minorHAnsi" w:eastAsiaTheme="majorEastAsia" w:hAnsiTheme="minorHAnsi" w:cstheme="minorHAnsi" w:hint="eastAsia"/>
          <w:szCs w:val="21"/>
        </w:rPr>
        <w:t>2017</w:t>
      </w:r>
      <w:r w:rsidR="00084D12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="00084D12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31</w:t>
      </w:r>
      <w:r w:rsidR="00084D12">
        <w:rPr>
          <w:rFonts w:asciiTheme="minorHAnsi" w:eastAsiaTheme="majorEastAsia" w:hAnsiTheme="minorHAnsi" w:cstheme="minorHAnsi" w:hint="eastAsia"/>
          <w:szCs w:val="21"/>
        </w:rPr>
        <w:t>日</w:t>
      </w:r>
      <w:r w:rsidR="00084D12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084D12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8</w:t>
      </w:r>
      <w:r w:rsidR="00084D12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25</w:t>
      </w:r>
      <w:r w:rsidR="00084D12">
        <w:rPr>
          <w:rFonts w:asciiTheme="minorHAnsi" w:eastAsiaTheme="majorEastAsia" w:hAnsiTheme="minorHAnsi" w:cstheme="minorHAnsi" w:hint="eastAsia"/>
          <w:szCs w:val="21"/>
        </w:rPr>
        <w:t>日</w:t>
      </w:r>
      <w:r w:rsidRPr="001F5524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663035" w:rsidRPr="000A0A86" w:rsidRDefault="00B24FF7" w:rsidP="00084D12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047C08">
        <w:rPr>
          <w:rFonts w:asciiTheme="minorHAnsi" w:eastAsiaTheme="majorEastAsia" w:hAnsiTheme="minorHAnsi" w:cstheme="minorHAnsi" w:hint="eastAsia"/>
          <w:szCs w:val="21"/>
        </w:rPr>
        <w:t>。参加项目的学生可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 w:rsidR="00047C08">
        <w:rPr>
          <w:rFonts w:asciiTheme="minorHAnsi" w:eastAsiaTheme="majorEastAsia" w:hAnsiTheme="minorHAnsi" w:cstheme="minorHAnsi" w:hint="eastAsia"/>
          <w:szCs w:val="21"/>
        </w:rPr>
        <w:t>入学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 w:rsidR="00047C08"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="00084D12" w:rsidRPr="00084D12">
        <w:rPr>
          <w:rFonts w:asciiTheme="minorHAnsi" w:eastAsiaTheme="majorEastAsia" w:hAnsiTheme="minorHAnsi" w:cstheme="minorHAnsi"/>
          <w:szCs w:val="21"/>
        </w:rPr>
        <w:t>Conversation and Fluency</w:t>
      </w:r>
      <w:r w:rsidR="00084D12">
        <w:rPr>
          <w:rFonts w:asciiTheme="minorHAnsi" w:eastAsiaTheme="majorEastAsia" w:hAnsiTheme="minorHAnsi" w:cstheme="minorHAnsi" w:hint="eastAsia"/>
          <w:szCs w:val="21"/>
        </w:rPr>
        <w:t>英语口语提高课程、</w:t>
      </w:r>
      <w:r w:rsidR="00084D12" w:rsidRPr="00084D12">
        <w:rPr>
          <w:rFonts w:asciiTheme="minorHAnsi" w:eastAsiaTheme="majorEastAsia" w:hAnsiTheme="minorHAnsi" w:cstheme="minorHAnsi"/>
          <w:szCs w:val="21"/>
        </w:rPr>
        <w:tab/>
        <w:t>Academic English</w:t>
      </w:r>
      <w:r w:rsidR="00084D12">
        <w:rPr>
          <w:rFonts w:asciiTheme="minorHAnsi" w:eastAsiaTheme="majorEastAsia" w:hAnsiTheme="minorHAnsi" w:cstheme="minorHAnsi" w:hint="eastAsia"/>
          <w:szCs w:val="21"/>
        </w:rPr>
        <w:t>学术英语课程、</w:t>
      </w:r>
      <w:r w:rsidR="00084D12" w:rsidRPr="00084D12">
        <w:rPr>
          <w:rFonts w:asciiTheme="minorHAnsi" w:eastAsiaTheme="majorEastAsia" w:hAnsiTheme="minorHAnsi" w:cstheme="minorHAnsi"/>
          <w:szCs w:val="21"/>
        </w:rPr>
        <w:t>Business English</w:t>
      </w:r>
      <w:r w:rsidR="00084D12" w:rsidRPr="00084D12">
        <w:rPr>
          <w:rFonts w:asciiTheme="minorHAnsi" w:eastAsiaTheme="majorEastAsia" w:hAnsiTheme="minorHAnsi" w:cstheme="minorHAnsi" w:hint="eastAsia"/>
          <w:szCs w:val="21"/>
        </w:rPr>
        <w:t>商务英语课程</w:t>
      </w:r>
      <w:r w:rsidR="00084D12">
        <w:rPr>
          <w:rFonts w:asciiTheme="minorHAnsi" w:eastAsiaTheme="majorEastAsia" w:hAnsiTheme="minorHAnsi" w:cstheme="minorHAnsi" w:hint="eastAsia"/>
          <w:szCs w:val="21"/>
        </w:rPr>
        <w:t>、</w:t>
      </w:r>
      <w:r w:rsidR="00084D12" w:rsidRPr="00084D12">
        <w:rPr>
          <w:rFonts w:asciiTheme="minorHAnsi" w:eastAsiaTheme="majorEastAsia" w:hAnsiTheme="minorHAnsi" w:cstheme="minorHAnsi"/>
          <w:szCs w:val="21"/>
        </w:rPr>
        <w:t>Medical English</w:t>
      </w:r>
      <w:r w:rsidR="00084D12" w:rsidRPr="00084D12">
        <w:rPr>
          <w:rFonts w:asciiTheme="minorHAnsi" w:eastAsiaTheme="majorEastAsia" w:hAnsiTheme="minorHAnsi" w:cstheme="minorHAnsi" w:hint="eastAsia"/>
          <w:szCs w:val="21"/>
        </w:rPr>
        <w:t>医学英语课程（需有医科专业背景）</w:t>
      </w:r>
      <w:r w:rsidR="00275270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936BF7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Pr="00275270" w:rsidRDefault="0072666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726667">
        <w:rPr>
          <w:rFonts w:asciiTheme="minorHAnsi" w:eastAsiaTheme="majorEastAsia" w:hAnsiTheme="minorHAnsi" w:cstheme="minorHAnsi" w:hint="eastAsia"/>
          <w:szCs w:val="21"/>
        </w:rPr>
        <w:t>（</w:t>
      </w:r>
      <w:r w:rsidR="00936BF7">
        <w:rPr>
          <w:rFonts w:asciiTheme="minorHAnsi" w:eastAsiaTheme="majorEastAsia" w:hAnsiTheme="minorHAnsi" w:cstheme="minorHAnsi" w:hint="eastAsia"/>
          <w:szCs w:val="21"/>
        </w:rPr>
        <w:t>2017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3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="00936BF7" w:rsidRPr="001F5524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8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5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="00936BF7">
        <w:rPr>
          <w:rFonts w:asciiTheme="minorHAnsi" w:eastAsiaTheme="majorEastAsia" w:hAnsiTheme="minorHAnsi" w:cstheme="minorHAnsi" w:hint="eastAsia"/>
          <w:szCs w:val="21"/>
        </w:rPr>
        <w:t>；或</w:t>
      </w:r>
      <w:r w:rsidR="00936BF7">
        <w:rPr>
          <w:rFonts w:asciiTheme="minorHAnsi" w:eastAsiaTheme="majorEastAsia" w:hAnsiTheme="minorHAnsi" w:cstheme="minorHAnsi" w:hint="eastAsia"/>
          <w:szCs w:val="21"/>
        </w:rPr>
        <w:t>2017</w:t>
      </w:r>
      <w:r w:rsidR="00936BF7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8</w:t>
      </w:r>
      <w:r w:rsidR="00936BF7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="00936BF7">
        <w:rPr>
          <w:rFonts w:asciiTheme="minorHAnsi" w:eastAsiaTheme="majorEastAsia" w:hAnsiTheme="minorHAnsi" w:cstheme="minorHAnsi" w:hint="eastAsia"/>
          <w:szCs w:val="21"/>
        </w:rPr>
        <w:t>日</w:t>
      </w:r>
      <w:r w:rsidR="00936BF7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936BF7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9</w:t>
      </w:r>
      <w:r w:rsidR="00936BF7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9</w:t>
      </w:r>
      <w:r w:rsidR="00936BF7">
        <w:rPr>
          <w:rFonts w:asciiTheme="minorHAnsi" w:eastAsiaTheme="majorEastAsia" w:hAnsiTheme="minorHAnsi" w:cstheme="minorHAnsi" w:hint="eastAsia"/>
          <w:szCs w:val="21"/>
        </w:rPr>
        <w:t>日</w:t>
      </w:r>
      <w:r w:rsidRPr="00726667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="0071430B" w:rsidRPr="000A0A86">
        <w:rPr>
          <w:rFonts w:asciiTheme="minorHAnsi" w:eastAsiaTheme="majorEastAsia" w:hAnsiTheme="minorHAnsi" w:cstheme="minorHAnsi"/>
          <w:szCs w:val="21"/>
        </w:rPr>
        <w:t>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E000FD">
        <w:rPr>
          <w:rFonts w:asciiTheme="minorHAnsi" w:eastAsiaTheme="majorEastAsia" w:hAnsiTheme="minorHAnsi" w:cstheme="minorHAnsi" w:hint="eastAsia"/>
          <w:szCs w:val="21"/>
        </w:rPr>
        <w:t>。</w:t>
      </w:r>
      <w:r w:rsidR="00E000FD" w:rsidRPr="00E000FD">
        <w:rPr>
          <w:rFonts w:asciiTheme="minorHAnsi" w:eastAsiaTheme="majorEastAsia" w:hAnsiTheme="minorHAnsi" w:cstheme="minorHAnsi" w:hint="eastAsia"/>
          <w:szCs w:val="21"/>
        </w:rPr>
        <w:t>学生在</w:t>
      </w:r>
      <w:r w:rsidR="00E000FD">
        <w:rPr>
          <w:rFonts w:asciiTheme="minorHAnsi" w:eastAsiaTheme="majorEastAsia" w:hAnsiTheme="minorHAnsi" w:cstheme="minorHAnsi" w:hint="eastAsia"/>
          <w:szCs w:val="21"/>
        </w:rPr>
        <w:t>加州大学圣地亚哥分校</w:t>
      </w:r>
      <w:r w:rsidR="00E000FD" w:rsidRPr="00E000FD">
        <w:rPr>
          <w:rFonts w:asciiTheme="minorHAnsi" w:eastAsiaTheme="majorEastAsia" w:hAnsiTheme="minorHAnsi" w:cstheme="minorHAnsi" w:hint="eastAsia"/>
          <w:szCs w:val="21"/>
        </w:rPr>
        <w:t>期间学习两门课，获得</w:t>
      </w:r>
      <w:r w:rsidR="00E000FD">
        <w:rPr>
          <w:rFonts w:asciiTheme="minorHAnsi" w:eastAsiaTheme="majorEastAsia" w:hAnsiTheme="minorHAnsi" w:cstheme="minorHAnsi" w:hint="eastAsia"/>
          <w:szCs w:val="21"/>
        </w:rPr>
        <w:t>8</w:t>
      </w:r>
      <w:r w:rsidR="00E000FD" w:rsidRPr="00E000FD">
        <w:rPr>
          <w:rFonts w:asciiTheme="minorHAnsi" w:eastAsiaTheme="majorEastAsia" w:hAnsiTheme="minorHAnsi" w:cstheme="minorHAnsi" w:hint="eastAsia"/>
          <w:szCs w:val="21"/>
        </w:rPr>
        <w:t>个</w:t>
      </w:r>
      <w:r w:rsidR="00E000FD">
        <w:rPr>
          <w:rFonts w:asciiTheme="minorHAnsi" w:eastAsiaTheme="majorEastAsia" w:hAnsiTheme="minorHAnsi" w:cstheme="minorHAnsi" w:hint="eastAsia"/>
          <w:szCs w:val="21"/>
        </w:rPr>
        <w:t>加州大学圣地亚哥分校</w:t>
      </w:r>
      <w:r w:rsidR="00E000FD" w:rsidRPr="00E000FD">
        <w:rPr>
          <w:rFonts w:asciiTheme="minorHAnsi" w:eastAsiaTheme="majorEastAsia" w:hAnsiTheme="minorHAnsi" w:cstheme="minorHAnsi" w:hint="eastAsia"/>
          <w:szCs w:val="21"/>
        </w:rPr>
        <w:t>的学分</w:t>
      </w:r>
      <w:r w:rsidR="0047655D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</w:t>
      </w:r>
      <w:proofErr w:type="gramStart"/>
      <w:r w:rsidR="009C020C">
        <w:rPr>
          <w:rFonts w:asciiTheme="minorHAnsi" w:eastAsiaTheme="majorEastAsia" w:hAnsiTheme="minorHAnsi" w:cstheme="minorHAnsi"/>
          <w:szCs w:val="21"/>
        </w:rPr>
        <w:t>迪</w:t>
      </w:r>
      <w:proofErr w:type="gramEnd"/>
      <w:r w:rsidR="009C020C">
        <w:rPr>
          <w:rFonts w:asciiTheme="minorHAnsi" w:eastAsiaTheme="majorEastAsia" w:hAnsiTheme="minorHAnsi" w:cstheme="minorHAnsi"/>
          <w:szCs w:val="21"/>
        </w:rPr>
        <w:t>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936BF7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</w:t>
      </w:r>
      <w:r w:rsidR="00E000FD">
        <w:rPr>
          <w:rFonts w:asciiTheme="minorHAnsi" w:eastAsiaTheme="majorEastAsia" w:hAnsiTheme="minorHAnsi" w:cstheme="minorHAnsi" w:hint="eastAsia"/>
          <w:bCs/>
          <w:kern w:val="0"/>
          <w:szCs w:val="21"/>
        </w:rPr>
        <w:t>预估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，最终以加州大学公布的</w:t>
      </w:r>
      <w:r w:rsidR="00936BF7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E64C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>
        <w:rPr>
          <w:rFonts w:asciiTheme="minorHAnsi" w:eastAsiaTheme="majorEastAsia" w:hAnsiTheme="minorHAnsi" w:cstheme="minorHAnsi" w:hint="eastAsia"/>
          <w:szCs w:val="21"/>
        </w:rPr>
        <w:t>UCSD</w:t>
      </w:r>
      <w:r w:rsidRPr="002E64CC">
        <w:rPr>
          <w:rFonts w:asciiTheme="minorHAnsi" w:eastAsiaTheme="majorEastAsia" w:hAnsiTheme="minorHAnsi" w:cstheme="minorHAnsi" w:hint="eastAsia"/>
          <w:szCs w:val="21"/>
        </w:rPr>
        <w:t>访学项目的费用总额</w:t>
      </w:r>
      <w:r w:rsidR="008F1578">
        <w:rPr>
          <w:rFonts w:asciiTheme="minorHAnsi" w:eastAsiaTheme="majorEastAsia" w:hAnsiTheme="minorHAnsi" w:cstheme="minorHAnsi" w:hint="eastAsia"/>
          <w:szCs w:val="21"/>
        </w:rPr>
        <w:t>不同</w:t>
      </w:r>
      <w:r w:rsidRPr="002E64CC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学习英语及美国文化课程的总费用约</w:t>
      </w:r>
      <w:r w:rsidR="00A403D7">
        <w:rPr>
          <w:rFonts w:asciiTheme="minorHAnsi" w:eastAsiaTheme="majorEastAsia" w:hAnsiTheme="minorHAnsi" w:cstheme="minorHAnsi" w:hint="eastAsia"/>
          <w:szCs w:val="21"/>
        </w:rPr>
        <w:t>3</w:t>
      </w:r>
      <w:r w:rsidR="00047C08">
        <w:rPr>
          <w:rFonts w:asciiTheme="minorHAnsi" w:eastAsiaTheme="majorEastAsia" w:hAnsiTheme="minorHAnsi" w:cstheme="minorHAnsi" w:hint="eastAsia"/>
          <w:szCs w:val="21"/>
        </w:rPr>
        <w:t>,</w:t>
      </w:r>
      <w:r w:rsidR="00A403D7">
        <w:rPr>
          <w:rFonts w:asciiTheme="minorHAnsi" w:eastAsiaTheme="majorEastAsia" w:hAnsiTheme="minorHAnsi" w:cstheme="minorHAnsi" w:hint="eastAsia"/>
          <w:szCs w:val="21"/>
        </w:rPr>
        <w:t>7</w:t>
      </w:r>
      <w:r w:rsidR="00DF1C7E">
        <w:rPr>
          <w:rFonts w:asciiTheme="minorHAnsi" w:eastAsiaTheme="majorEastAsia" w:hAnsiTheme="minorHAnsi" w:cstheme="minorHAnsi" w:hint="eastAsia"/>
          <w:szCs w:val="21"/>
        </w:rPr>
        <w:t>00</w:t>
      </w:r>
      <w:r w:rsidR="00DF1C7E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="00A403D7">
        <w:rPr>
          <w:rFonts w:asciiTheme="minorHAnsi" w:eastAsiaTheme="majorEastAsia" w:hAnsiTheme="minorHAnsi" w:cstheme="minorHAnsi" w:hint="eastAsia"/>
          <w:szCs w:val="21"/>
        </w:rPr>
        <w:t>人民币</w:t>
      </w:r>
      <w:r w:rsidR="00972B66">
        <w:rPr>
          <w:rFonts w:asciiTheme="minorHAnsi" w:eastAsiaTheme="majorEastAsia" w:hAnsiTheme="minorHAnsi" w:cstheme="minorHAnsi" w:hint="eastAsia"/>
          <w:szCs w:val="21"/>
        </w:rPr>
        <w:t>25</w:t>
      </w:r>
      <w:r w:rsidR="00A403D7">
        <w:rPr>
          <w:rFonts w:asciiTheme="minorHAnsi" w:eastAsiaTheme="majorEastAsia" w:hAnsiTheme="minorHAnsi" w:cstheme="minorHAnsi" w:hint="eastAsia"/>
          <w:szCs w:val="21"/>
        </w:rPr>
        <w:t>,500</w:t>
      </w:r>
      <w:r>
        <w:rPr>
          <w:rFonts w:asciiTheme="minorHAnsi" w:eastAsiaTheme="majorEastAsia" w:hAnsiTheme="minorHAnsi" w:cstheme="minorHAnsi" w:hint="eastAsia"/>
          <w:szCs w:val="21"/>
        </w:rPr>
        <w:t>元</w:t>
      </w:r>
      <w:r w:rsidR="00DF1C7E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，选修大学专业学分课程的总费用约</w:t>
      </w:r>
      <w:r w:rsidR="00300EED" w:rsidRPr="00CB6E35">
        <w:rPr>
          <w:rFonts w:asciiTheme="minorHAnsi" w:eastAsiaTheme="majorEastAsia" w:hAnsiTheme="minorHAnsi" w:cstheme="minorHAnsi" w:hint="eastAsia"/>
          <w:szCs w:val="21"/>
        </w:rPr>
        <w:t>8</w:t>
      </w:r>
      <w:r w:rsidR="00972B66">
        <w:rPr>
          <w:rFonts w:asciiTheme="minorHAnsi" w:eastAsiaTheme="majorEastAsia" w:hAnsiTheme="minorHAnsi" w:cstheme="minorHAnsi" w:hint="eastAsia"/>
          <w:szCs w:val="21"/>
        </w:rPr>
        <w:t>,2</w:t>
      </w:r>
      <w:r w:rsidR="00DF1C7E" w:rsidRPr="00CB6E35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CB6E35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A403D7" w:rsidRPr="00CB6E35">
        <w:rPr>
          <w:rFonts w:asciiTheme="minorHAnsi" w:eastAsiaTheme="majorEastAsia" w:hAnsiTheme="minorHAnsi" w:cstheme="minorHAnsi" w:hint="eastAsia"/>
          <w:szCs w:val="21"/>
        </w:rPr>
        <w:t>57,800</w:t>
      </w:r>
      <w:r w:rsidR="00DF1C7E" w:rsidRPr="00CB6E35">
        <w:rPr>
          <w:rFonts w:asciiTheme="minorHAnsi" w:eastAsiaTheme="majorEastAsia" w:hAnsiTheme="minorHAnsi" w:cstheme="minorHAnsi" w:hint="eastAsia"/>
          <w:szCs w:val="21"/>
        </w:rPr>
        <w:t>元）</w:t>
      </w:r>
      <w:r w:rsidRPr="002E64CC">
        <w:rPr>
          <w:rFonts w:asciiTheme="minorHAnsi" w:eastAsiaTheme="majorEastAsia" w:hAnsiTheme="minorHAnsi" w:cstheme="minorHAnsi" w:hint="eastAsia"/>
          <w:szCs w:val="21"/>
        </w:rPr>
        <w:t>。</w:t>
      </w:r>
      <w:r w:rsidR="008F1578">
        <w:rPr>
          <w:rFonts w:asciiTheme="minorHAnsi" w:eastAsiaTheme="majorEastAsia" w:hAnsiTheme="minorHAnsi" w:cstheme="minorHAnsi" w:hint="eastAsia"/>
          <w:szCs w:val="21"/>
        </w:rPr>
        <w:t>总</w:t>
      </w:r>
      <w:r w:rsidR="00DF1C7E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>
        <w:rPr>
          <w:rFonts w:asciiTheme="minorHAnsi" w:eastAsiaTheme="majorEastAsia" w:hAnsiTheme="minorHAnsi" w:cstheme="minorHAnsi" w:hint="eastAsia"/>
          <w:szCs w:val="21"/>
        </w:rPr>
        <w:t>及项目设计与管理费</w:t>
      </w:r>
      <w:r w:rsidR="00A403D7">
        <w:rPr>
          <w:rFonts w:asciiTheme="minorHAnsi" w:eastAsiaTheme="majorEastAsia" w:hAnsiTheme="minorHAnsi" w:cstheme="minorHAnsi" w:hint="eastAsia"/>
          <w:szCs w:val="21"/>
        </w:rPr>
        <w:t>，不含住宿费、生活费与机票</w:t>
      </w:r>
      <w:r w:rsidR="00DF1C7E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A403D7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DF1C7E" w:rsidRPr="00DF1C7E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</w:t>
      </w:r>
      <w:r w:rsidR="00C8490A">
        <w:rPr>
          <w:rFonts w:asciiTheme="minorHAnsi" w:eastAsiaTheme="majorEastAsia" w:hAnsiTheme="minorHAnsi" w:cstheme="minorHAnsi"/>
          <w:kern w:val="0"/>
          <w:szCs w:val="21"/>
        </w:rPr>
        <w:t>圣地亚哥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分校的访学学生接收能力，</w:t>
      </w:r>
      <w:r w:rsidR="00AD3929">
        <w:rPr>
          <w:rFonts w:ascii="Calibri" w:hAnsi="Calibri" w:cs="Calibri" w:hint="eastAsia"/>
          <w:szCs w:val="21"/>
        </w:rPr>
        <w:t>2017</w:t>
      </w:r>
      <w:r w:rsidR="00AD3929">
        <w:rPr>
          <w:rFonts w:ascii="Calibri" w:hAnsi="Calibri" w:cs="Calibri" w:hint="eastAsia"/>
          <w:szCs w:val="21"/>
        </w:rPr>
        <w:t>年暑期选拔名额为</w:t>
      </w:r>
      <w:r w:rsidR="00AD3929" w:rsidRPr="0047655D">
        <w:rPr>
          <w:rFonts w:asciiTheme="minorHAnsi" w:eastAsiaTheme="majorEastAsia" w:hAnsiTheme="minorHAnsi" w:cstheme="minorHAnsi" w:hint="eastAsia"/>
          <w:kern w:val="0"/>
          <w:szCs w:val="21"/>
        </w:rPr>
        <w:t>专业学分课程</w:t>
      </w:r>
      <w:r w:rsidR="0047655D" w:rsidRPr="0047655D">
        <w:rPr>
          <w:rFonts w:asciiTheme="minorHAnsi" w:eastAsiaTheme="majorEastAsia" w:hAnsiTheme="minorHAnsi" w:cstheme="minorHAnsi" w:hint="eastAsia"/>
          <w:kern w:val="0"/>
          <w:szCs w:val="21"/>
        </w:rPr>
        <w:t>和</w:t>
      </w:r>
      <w:r w:rsidR="00AD3929" w:rsidRPr="0047655D">
        <w:rPr>
          <w:rFonts w:asciiTheme="minorHAnsi" w:eastAsiaTheme="majorEastAsia" w:hAnsiTheme="minorHAnsi" w:cstheme="minorHAnsi" w:hint="eastAsia"/>
          <w:kern w:val="0"/>
          <w:szCs w:val="21"/>
        </w:rPr>
        <w:t>英语语言文化课程</w:t>
      </w:r>
      <w:r w:rsidR="0047655D" w:rsidRPr="0047655D">
        <w:rPr>
          <w:rFonts w:asciiTheme="minorHAnsi" w:eastAsiaTheme="majorEastAsia" w:hAnsiTheme="minorHAnsi" w:cstheme="minorHAnsi" w:hint="eastAsia"/>
          <w:kern w:val="0"/>
          <w:szCs w:val="21"/>
        </w:rPr>
        <w:t>共</w:t>
      </w:r>
      <w:r w:rsidR="0047655D" w:rsidRPr="0047655D"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 w:rsidR="00AD3929" w:rsidRPr="0047655D">
        <w:rPr>
          <w:rFonts w:asciiTheme="minorHAnsi" w:eastAsiaTheme="majorEastAsia" w:hAnsiTheme="minorHAnsi" w:cstheme="minorHAnsi" w:hint="eastAsia"/>
          <w:kern w:val="0"/>
          <w:szCs w:val="21"/>
        </w:rPr>
        <w:t>名，</w:t>
      </w:r>
      <w:r w:rsidR="00AD3929" w:rsidRPr="0047655D">
        <w:rPr>
          <w:rFonts w:asciiTheme="minorHAnsi" w:eastAsiaTheme="majorEastAsia" w:hAnsiTheme="minorHAnsi" w:cstheme="minorHAnsi"/>
          <w:kern w:val="0"/>
          <w:szCs w:val="21"/>
        </w:rPr>
        <w:t>报名截止日期为</w:t>
      </w:r>
      <w:r w:rsidR="00AD3929" w:rsidRPr="0047655D">
        <w:rPr>
          <w:rFonts w:asciiTheme="minorHAnsi" w:eastAsiaTheme="majorEastAsia" w:hAnsiTheme="minorHAnsi" w:cstheme="minorHAnsi" w:hint="eastAsia"/>
          <w:kern w:val="0"/>
          <w:szCs w:val="21"/>
        </w:rPr>
        <w:t>2017</w:t>
      </w:r>
      <w:r w:rsidR="00AD3929" w:rsidRPr="0047655D"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AD3929" w:rsidRPr="0047655D"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 w:rsidR="00AD3929" w:rsidRPr="0047655D">
        <w:rPr>
          <w:rFonts w:asciiTheme="minorHAnsi" w:eastAsiaTheme="majorEastAsia" w:hAnsiTheme="minorHAnsi" w:cstheme="minorHAnsi"/>
          <w:kern w:val="0"/>
          <w:szCs w:val="21"/>
        </w:rPr>
        <w:t>月</w:t>
      </w:r>
      <w:r w:rsidR="0047655D" w:rsidRPr="0047655D">
        <w:rPr>
          <w:rFonts w:asciiTheme="minorHAnsi" w:eastAsiaTheme="majorEastAsia" w:hAnsiTheme="minorHAnsi" w:cstheme="minorHAnsi" w:hint="eastAsia"/>
          <w:kern w:val="0"/>
          <w:szCs w:val="21"/>
        </w:rPr>
        <w:t>30</w:t>
      </w:r>
      <w:r w:rsidR="00AD3929" w:rsidRPr="0047655D">
        <w:rPr>
          <w:rFonts w:asciiTheme="minorHAnsi" w:eastAsiaTheme="majorEastAsia" w:hAnsiTheme="minorHAnsi" w:cstheme="minorHAnsi"/>
          <w:kern w:val="0"/>
          <w:szCs w:val="21"/>
        </w:rPr>
        <w:t>日。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lastRenderedPageBreak/>
        <w:t>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983E87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="00983E87">
        <w:rPr>
          <w:rFonts w:asciiTheme="minorHAnsi" w:eastAsiaTheme="majorEastAsia" w:hAnsiTheme="minorHAnsi" w:cstheme="minorHAnsi" w:hint="eastAsia"/>
          <w:szCs w:val="21"/>
        </w:rPr>
        <w:t>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983E87">
        <w:rPr>
          <w:rFonts w:asciiTheme="minorHAnsi" w:eastAsiaTheme="majorEastAsia" w:hAnsiTheme="minorHAnsi" w:cstheme="minorHAnsi" w:hint="eastAsia"/>
          <w:szCs w:val="21"/>
        </w:rPr>
        <w:t>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 w:rsidR="003B669C">
        <w:rPr>
          <w:rFonts w:asciiTheme="minorHAnsi" w:eastAsiaTheme="majorEastAsia" w:hAnsiTheme="minorHAnsi" w:cstheme="minorHAnsi" w:hint="eastAsia"/>
          <w:szCs w:val="21"/>
        </w:rPr>
        <w:t>，</w:t>
      </w:r>
      <w:r w:rsidR="00983E87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>
        <w:rPr>
          <w:rFonts w:asciiTheme="minorHAnsi" w:eastAsiaTheme="majorEastAsia" w:hAnsiTheme="minorHAnsi" w:cstheme="minorHAnsi" w:hint="eastAsia"/>
          <w:szCs w:val="21"/>
        </w:rPr>
        <w:t>（</w:t>
      </w:r>
      <w:r w:rsidR="00983E87">
        <w:rPr>
          <w:rFonts w:asciiTheme="minorHAnsi" w:eastAsiaTheme="majorEastAsia" w:hAnsiTheme="minorHAnsi" w:cstheme="minorHAnsi" w:hint="eastAsia"/>
          <w:szCs w:val="21"/>
        </w:rPr>
        <w:t>4</w:t>
      </w:r>
      <w:r w:rsidR="00983E87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AF5247" w:rsidRPr="00261C11" w:rsidRDefault="00AF5247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 w:rsidR="00AF5247" w:rsidRPr="00261C11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87" w:rsidRDefault="00E80487">
      <w:r>
        <w:separator/>
      </w:r>
    </w:p>
  </w:endnote>
  <w:endnote w:type="continuationSeparator" w:id="0">
    <w:p w:rsidR="00E80487" w:rsidRDefault="00E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87" w:rsidRDefault="00E80487">
      <w:r>
        <w:separator/>
      </w:r>
    </w:p>
  </w:footnote>
  <w:footnote w:type="continuationSeparator" w:id="0">
    <w:p w:rsidR="00E80487" w:rsidRDefault="00E8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820F9"/>
    <w:rsid w:val="00084D12"/>
    <w:rsid w:val="0009206E"/>
    <w:rsid w:val="000A0A86"/>
    <w:rsid w:val="000A2A22"/>
    <w:rsid w:val="000A4030"/>
    <w:rsid w:val="000A5251"/>
    <w:rsid w:val="000B1A29"/>
    <w:rsid w:val="000C3F5B"/>
    <w:rsid w:val="000C4E56"/>
    <w:rsid w:val="000C5C18"/>
    <w:rsid w:val="000C7F9A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55F48"/>
    <w:rsid w:val="00165D25"/>
    <w:rsid w:val="00167799"/>
    <w:rsid w:val="00170AD5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402F"/>
    <w:rsid w:val="002B4C81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0EED"/>
    <w:rsid w:val="0030157A"/>
    <w:rsid w:val="00302995"/>
    <w:rsid w:val="00303D3D"/>
    <w:rsid w:val="00312EEF"/>
    <w:rsid w:val="0031712B"/>
    <w:rsid w:val="00321717"/>
    <w:rsid w:val="00321D5F"/>
    <w:rsid w:val="00334DE2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2F5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7655D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C708C"/>
    <w:rsid w:val="004D3884"/>
    <w:rsid w:val="004D4B17"/>
    <w:rsid w:val="004D5BBA"/>
    <w:rsid w:val="004E0748"/>
    <w:rsid w:val="004E6E08"/>
    <w:rsid w:val="004E728E"/>
    <w:rsid w:val="004F0AAB"/>
    <w:rsid w:val="004F743F"/>
    <w:rsid w:val="004F7C1B"/>
    <w:rsid w:val="00500A8F"/>
    <w:rsid w:val="005060F9"/>
    <w:rsid w:val="0051216D"/>
    <w:rsid w:val="00512BAE"/>
    <w:rsid w:val="00522EAE"/>
    <w:rsid w:val="00525703"/>
    <w:rsid w:val="005326B5"/>
    <w:rsid w:val="005339BB"/>
    <w:rsid w:val="00536F45"/>
    <w:rsid w:val="00537EE6"/>
    <w:rsid w:val="005409C1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40BD"/>
    <w:rsid w:val="00617A76"/>
    <w:rsid w:val="00621ED0"/>
    <w:rsid w:val="00622238"/>
    <w:rsid w:val="00624BB2"/>
    <w:rsid w:val="00632329"/>
    <w:rsid w:val="00637AD1"/>
    <w:rsid w:val="006452B3"/>
    <w:rsid w:val="00651561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C49B2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555F"/>
    <w:rsid w:val="00726667"/>
    <w:rsid w:val="00733292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825"/>
    <w:rsid w:val="007E0C8A"/>
    <w:rsid w:val="007E3816"/>
    <w:rsid w:val="007F5700"/>
    <w:rsid w:val="00801BCF"/>
    <w:rsid w:val="00802548"/>
    <w:rsid w:val="00802957"/>
    <w:rsid w:val="00814AA6"/>
    <w:rsid w:val="00820A99"/>
    <w:rsid w:val="00822F58"/>
    <w:rsid w:val="008267EE"/>
    <w:rsid w:val="0083050D"/>
    <w:rsid w:val="00832E9B"/>
    <w:rsid w:val="008432ED"/>
    <w:rsid w:val="00843F7D"/>
    <w:rsid w:val="008450F3"/>
    <w:rsid w:val="0086227D"/>
    <w:rsid w:val="00862AAC"/>
    <w:rsid w:val="00863FEE"/>
    <w:rsid w:val="0088500C"/>
    <w:rsid w:val="0089014A"/>
    <w:rsid w:val="008902CF"/>
    <w:rsid w:val="00892658"/>
    <w:rsid w:val="00895BF4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900E97"/>
    <w:rsid w:val="009018E4"/>
    <w:rsid w:val="00903BED"/>
    <w:rsid w:val="00905613"/>
    <w:rsid w:val="00905BF1"/>
    <w:rsid w:val="00906CFC"/>
    <w:rsid w:val="00913572"/>
    <w:rsid w:val="00917A3B"/>
    <w:rsid w:val="0092087F"/>
    <w:rsid w:val="0092377F"/>
    <w:rsid w:val="00930DF7"/>
    <w:rsid w:val="00936821"/>
    <w:rsid w:val="00936BF7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66"/>
    <w:rsid w:val="00972BCD"/>
    <w:rsid w:val="0097304E"/>
    <w:rsid w:val="0097647D"/>
    <w:rsid w:val="00983752"/>
    <w:rsid w:val="00983E87"/>
    <w:rsid w:val="00983EF6"/>
    <w:rsid w:val="00984909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D78BE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03D7"/>
    <w:rsid w:val="00A623DF"/>
    <w:rsid w:val="00A65021"/>
    <w:rsid w:val="00A72E16"/>
    <w:rsid w:val="00A76003"/>
    <w:rsid w:val="00A76D78"/>
    <w:rsid w:val="00A83140"/>
    <w:rsid w:val="00A83549"/>
    <w:rsid w:val="00A843DA"/>
    <w:rsid w:val="00A84830"/>
    <w:rsid w:val="00A84ABA"/>
    <w:rsid w:val="00AA2334"/>
    <w:rsid w:val="00AA4DC4"/>
    <w:rsid w:val="00AB05C6"/>
    <w:rsid w:val="00AB66D7"/>
    <w:rsid w:val="00AC32C6"/>
    <w:rsid w:val="00AD3929"/>
    <w:rsid w:val="00AD554B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44950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5F9C"/>
    <w:rsid w:val="00BF6D8F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67FC7"/>
    <w:rsid w:val="00C745E3"/>
    <w:rsid w:val="00C75C2E"/>
    <w:rsid w:val="00C766EF"/>
    <w:rsid w:val="00C773FC"/>
    <w:rsid w:val="00C807AA"/>
    <w:rsid w:val="00C80EE6"/>
    <w:rsid w:val="00C817A7"/>
    <w:rsid w:val="00C8490A"/>
    <w:rsid w:val="00C84991"/>
    <w:rsid w:val="00C861B2"/>
    <w:rsid w:val="00C86D89"/>
    <w:rsid w:val="00C876EC"/>
    <w:rsid w:val="00CA2A8B"/>
    <w:rsid w:val="00CA65E9"/>
    <w:rsid w:val="00CB4339"/>
    <w:rsid w:val="00CB6A55"/>
    <w:rsid w:val="00CB6E35"/>
    <w:rsid w:val="00CC1890"/>
    <w:rsid w:val="00CC480B"/>
    <w:rsid w:val="00CC72C5"/>
    <w:rsid w:val="00CC7310"/>
    <w:rsid w:val="00CD332E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54F6A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D4C8D"/>
    <w:rsid w:val="00DD7FB4"/>
    <w:rsid w:val="00DF1C7E"/>
    <w:rsid w:val="00DF4AB0"/>
    <w:rsid w:val="00DF66EE"/>
    <w:rsid w:val="00E000FD"/>
    <w:rsid w:val="00E00371"/>
    <w:rsid w:val="00E07A31"/>
    <w:rsid w:val="00E17346"/>
    <w:rsid w:val="00E23047"/>
    <w:rsid w:val="00E23270"/>
    <w:rsid w:val="00E309FD"/>
    <w:rsid w:val="00E403D4"/>
    <w:rsid w:val="00E41849"/>
    <w:rsid w:val="00E50150"/>
    <w:rsid w:val="00E5049F"/>
    <w:rsid w:val="00E61308"/>
    <w:rsid w:val="00E61E70"/>
    <w:rsid w:val="00E67E38"/>
    <w:rsid w:val="00E76995"/>
    <w:rsid w:val="00E80487"/>
    <w:rsid w:val="00E80E43"/>
    <w:rsid w:val="00E8311C"/>
    <w:rsid w:val="00E87A04"/>
    <w:rsid w:val="00E922B4"/>
    <w:rsid w:val="00E97970"/>
    <w:rsid w:val="00EA2D38"/>
    <w:rsid w:val="00EA4003"/>
    <w:rsid w:val="00EB0151"/>
    <w:rsid w:val="00EB7ED2"/>
    <w:rsid w:val="00EC43C8"/>
    <w:rsid w:val="00ED2B08"/>
    <w:rsid w:val="00ED457C"/>
    <w:rsid w:val="00EE0B92"/>
    <w:rsid w:val="00EE0F0E"/>
    <w:rsid w:val="00EE68D2"/>
    <w:rsid w:val="00EF14B7"/>
    <w:rsid w:val="00EF44AD"/>
    <w:rsid w:val="00EF5AA2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3577D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4</cp:revision>
  <cp:lastPrinted>2011-12-16T08:54:00Z</cp:lastPrinted>
  <dcterms:created xsi:type="dcterms:W3CDTF">2016-12-21T08:41:00Z</dcterms:created>
  <dcterms:modified xsi:type="dcterms:W3CDTF">2017-03-07T01:17:00Z</dcterms:modified>
</cp:coreProperties>
</file>